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27" w:rsidRPr="00FA195E" w:rsidRDefault="007D4819" w:rsidP="005C7D27">
      <w:pPr>
        <w:jc w:val="both"/>
      </w:pPr>
      <w:r>
        <w:t>Primošten</w:t>
      </w:r>
      <w:r w:rsidR="005C7D27">
        <w:t xml:space="preserve">, </w:t>
      </w:r>
      <w:r w:rsidR="004A0FDF">
        <w:t>5</w:t>
      </w:r>
      <w:r w:rsidR="005C7D27">
        <w:t xml:space="preserve">. </w:t>
      </w:r>
      <w:r w:rsidR="004A0FDF">
        <w:t>rujn</w:t>
      </w:r>
      <w:r w:rsidR="005C7D27">
        <w:t>a 201</w:t>
      </w:r>
      <w:r w:rsidR="004A0FDF">
        <w:t>8</w:t>
      </w:r>
      <w:r w:rsidR="005C7D27">
        <w:t>.</w:t>
      </w:r>
    </w:p>
    <w:p w:rsidR="005C7D27" w:rsidRDefault="005C7D27" w:rsidP="005C7D27">
      <w:pPr>
        <w:jc w:val="both"/>
      </w:pPr>
    </w:p>
    <w:p w:rsidR="004A0FDF" w:rsidRDefault="004A0FDF" w:rsidP="007D4819">
      <w:pPr>
        <w:jc w:val="both"/>
      </w:pPr>
    </w:p>
    <w:p w:rsidR="004A0FDF" w:rsidRPr="004A0FDF" w:rsidRDefault="004A0FDF" w:rsidP="004A0FDF">
      <w:pPr>
        <w:jc w:val="both"/>
        <w:rPr>
          <w:b/>
          <w:sz w:val="28"/>
          <w:szCs w:val="28"/>
          <w:lang w:val="sl-SI" w:eastAsia="sl-SI"/>
        </w:rPr>
      </w:pPr>
      <w:r w:rsidRPr="004A0FDF">
        <w:rPr>
          <w:b/>
          <w:sz w:val="28"/>
          <w:szCs w:val="28"/>
          <w:lang w:val="sl-SI" w:eastAsia="sl-SI"/>
        </w:rPr>
        <w:t>PREDMET: IZRADA PROJEKTNE, STUDIJSKE I NATJEČAJNE DOKUMENTACIJE ZA IZGRADNJU INFRASTRUKTURE ODVODNJE I PROČIŠĆAVANJA OTPADNIH VODA AGLOMERACIJE PRIMOŠTEN ZA SUFINANCIRANJE IZ EU FONDOVA</w:t>
      </w:r>
    </w:p>
    <w:p w:rsidR="004A0FDF" w:rsidRDefault="004A0FDF" w:rsidP="007D4819">
      <w:pPr>
        <w:jc w:val="both"/>
      </w:pPr>
    </w:p>
    <w:p w:rsidR="004A0FDF" w:rsidRDefault="004A0FDF" w:rsidP="007D4819">
      <w:pPr>
        <w:jc w:val="both"/>
      </w:pPr>
    </w:p>
    <w:p w:rsidR="004A0FDF" w:rsidRDefault="004A0FDF" w:rsidP="004A0FDF">
      <w:pPr>
        <w:jc w:val="both"/>
      </w:pPr>
      <w:r w:rsidRPr="004A0FDF">
        <w:t>Poštovani,</w:t>
      </w:r>
    </w:p>
    <w:p w:rsidR="004A0FDF" w:rsidRPr="004A0FDF" w:rsidRDefault="004A0FDF" w:rsidP="004A0FDF">
      <w:pPr>
        <w:jc w:val="both"/>
      </w:pPr>
    </w:p>
    <w:p w:rsidR="004A0FDF" w:rsidRPr="004A0FDF" w:rsidRDefault="004A0FDF" w:rsidP="004A0FDF">
      <w:pPr>
        <w:jc w:val="both"/>
      </w:pPr>
      <w:r>
        <w:t>t</w:t>
      </w:r>
      <w:r w:rsidRPr="004A0FDF">
        <w:t>emeljem članka 198. stavak 3. Zakona o javnoj nabavi („Narodne novine“</w:t>
      </w:r>
      <w:r>
        <w:t xml:space="preserve"> br.</w:t>
      </w:r>
      <w:r w:rsidRPr="004A0FDF">
        <w:t xml:space="preserve"> 120/16) Naručitelj</w:t>
      </w:r>
      <w:r>
        <w:t xml:space="preserve"> provodi</w:t>
      </w:r>
      <w:r w:rsidRPr="004A0FDF">
        <w:t xml:space="preserve"> Prethodno savjetovanje sa zainteresiranim gospodarskim</w:t>
      </w:r>
      <w:r>
        <w:t xml:space="preserve"> </w:t>
      </w:r>
      <w:r w:rsidRPr="004A0FDF">
        <w:t>subjektima.</w:t>
      </w:r>
    </w:p>
    <w:p w:rsidR="004A0FDF" w:rsidRDefault="004A0FDF" w:rsidP="004A0FDF">
      <w:pPr>
        <w:jc w:val="both"/>
      </w:pPr>
    </w:p>
    <w:p w:rsidR="004A0FDF" w:rsidRPr="004A0FDF" w:rsidRDefault="004A0FDF" w:rsidP="004A0FDF">
      <w:pPr>
        <w:jc w:val="both"/>
      </w:pPr>
      <w:r w:rsidRPr="004A0FDF">
        <w:t>Naručitelj priprema provedbu otvorenog postupka javne nabave velike vrijednosti za nabavu izrade</w:t>
      </w:r>
      <w:r>
        <w:t xml:space="preserve"> </w:t>
      </w:r>
      <w:r w:rsidRPr="004A0FDF">
        <w:t>projektne i studijske dokumentacije s aplikacijskim paketom te dokumentacije o nabavi za prijavu projekta naziva „IZRADA PROJEKTNE, STUDIJSKE I NATJEČAJNE DOKUMENTACIJE ZA IZGRADNJU INFRASTRUKTURE ODVODNJE I PROČIŠĆAVANJA OTPADNIH VODA AGLOMERACIJE PRIMOŠTEN ZA SUFINANCIRANJE IZ EU FONDOVA“.</w:t>
      </w:r>
    </w:p>
    <w:p w:rsidR="004A0FDF" w:rsidRDefault="004A0FDF" w:rsidP="004A0FDF">
      <w:pPr>
        <w:jc w:val="both"/>
      </w:pPr>
    </w:p>
    <w:p w:rsidR="004A0FDF" w:rsidRPr="004A0FDF" w:rsidRDefault="004A0FDF" w:rsidP="004A0FDF">
      <w:pPr>
        <w:jc w:val="both"/>
      </w:pPr>
      <w:r w:rsidRPr="004A0FDF">
        <w:t>Sukladno odredbi članka 198. st. 1. Zakona o javnoj nabavi („Narodne novine“ br. 120/16), u svrhu</w:t>
      </w:r>
      <w:r>
        <w:t xml:space="preserve"> </w:t>
      </w:r>
      <w:r w:rsidRPr="004A0FDF">
        <w:t>pripreme nabave i informiranja gospodarskih subjekata o svojim zahtjevima, pozivaju se svi</w:t>
      </w:r>
      <w:r>
        <w:t xml:space="preserve"> </w:t>
      </w:r>
      <w:r w:rsidRPr="004A0FDF">
        <w:t>zainteresirani gospodar</w:t>
      </w:r>
      <w:r>
        <w:t>ski subjekti da najkasnije do 11.09</w:t>
      </w:r>
      <w:r w:rsidRPr="004A0FDF">
        <w:t>.2018. godine dostave eventualne</w:t>
      </w:r>
      <w:r>
        <w:t xml:space="preserve"> </w:t>
      </w:r>
      <w:r w:rsidRPr="004A0FDF">
        <w:t xml:space="preserve">primjedbe i prijedloge na adresu elektroničke pošte: </w:t>
      </w:r>
      <w:r w:rsidR="000B1AEB" w:rsidRPr="009D62C9">
        <w:t>jp@primosten-odvodnja.hr</w:t>
      </w:r>
    </w:p>
    <w:p w:rsidR="004A0FDF" w:rsidRPr="004A0FDF" w:rsidRDefault="004A0FDF" w:rsidP="004A0FDF">
      <w:pPr>
        <w:jc w:val="both"/>
      </w:pPr>
      <w:r w:rsidRPr="004A0FDF">
        <w:t>Nakon navedenog datuma neće više biti moguće sudjelovanje u Savjetovanju.</w:t>
      </w:r>
      <w:r w:rsidR="000B1AEB">
        <w:t xml:space="preserve"> </w:t>
      </w:r>
      <w:r w:rsidRPr="004A0FDF">
        <w:t>Naručitelj je stavio nacrt cjelokupne dokumentacije o nabavi na prethodno savjetovanje, te se mole</w:t>
      </w:r>
      <w:r>
        <w:t xml:space="preserve"> </w:t>
      </w:r>
      <w:r w:rsidRPr="004A0FDF">
        <w:t>zainteresirani gospodarski subjekti da se pri davanju primjedbi i prijedloga referiraju na točku</w:t>
      </w:r>
      <w:r>
        <w:t xml:space="preserve"> </w:t>
      </w:r>
      <w:r w:rsidRPr="004A0FDF">
        <w:t>dokumentacije o nabavi na koju daju primjedbu ili prijedlog.</w:t>
      </w:r>
    </w:p>
    <w:p w:rsidR="000B1AEB" w:rsidRDefault="000B1AEB" w:rsidP="004A0FDF">
      <w:pPr>
        <w:jc w:val="both"/>
      </w:pPr>
    </w:p>
    <w:p w:rsidR="004A0FDF" w:rsidRDefault="004A0FDF" w:rsidP="004A0FDF">
      <w:pPr>
        <w:jc w:val="both"/>
      </w:pPr>
      <w:r w:rsidRPr="004A0FDF">
        <w:t xml:space="preserve">Datum objave: </w:t>
      </w:r>
      <w:r w:rsidR="000B1AEB">
        <w:t>05.09</w:t>
      </w:r>
      <w:r w:rsidRPr="004A0FDF">
        <w:t>.2018. godine</w:t>
      </w:r>
      <w:r w:rsidR="000B1AEB">
        <w:t>, a r</w:t>
      </w:r>
      <w:r w:rsidRPr="004A0FDF">
        <w:t xml:space="preserve">ok za dostavu primjedbi i prijedloga: </w:t>
      </w:r>
      <w:r w:rsidR="000B1AEB">
        <w:t>11</w:t>
      </w:r>
      <w:r w:rsidRPr="004A0FDF">
        <w:t>.0</w:t>
      </w:r>
      <w:r w:rsidR="000B1AEB">
        <w:t>9</w:t>
      </w:r>
      <w:r w:rsidRPr="004A0FDF">
        <w:t>.2018. godine.</w:t>
      </w:r>
    </w:p>
    <w:p w:rsidR="000B1AEB" w:rsidRDefault="000B1AEB" w:rsidP="004A0FDF">
      <w:pPr>
        <w:jc w:val="both"/>
      </w:pPr>
    </w:p>
    <w:p w:rsidR="004A0FDF" w:rsidRPr="004A0FDF" w:rsidRDefault="004A0FDF" w:rsidP="004A0FDF">
      <w:pPr>
        <w:jc w:val="both"/>
      </w:pPr>
      <w:r w:rsidRPr="004A0FDF">
        <w:t xml:space="preserve">Nakon </w:t>
      </w:r>
      <w:r w:rsidR="000B1AEB">
        <w:t>provedenog savjetovanja objavit</w:t>
      </w:r>
      <w:r w:rsidRPr="004A0FDF">
        <w:t xml:space="preserve"> će se Izvješće o savjetovanju.</w:t>
      </w:r>
    </w:p>
    <w:p w:rsidR="004A0FDF" w:rsidRPr="004A0FDF" w:rsidRDefault="004A0FDF" w:rsidP="004A0FDF">
      <w:pPr>
        <w:jc w:val="both"/>
      </w:pPr>
      <w:r w:rsidRPr="004A0FDF">
        <w:t>Naručitelj zadržava pravo izmjene navedenog nacrta dokumentacije u bilo kojem dijelu prije objave</w:t>
      </w:r>
      <w:r>
        <w:t xml:space="preserve"> </w:t>
      </w:r>
      <w:r w:rsidRPr="004A0FDF">
        <w:t>postupka javne nabave.</w:t>
      </w:r>
    </w:p>
    <w:p w:rsidR="005C7D27" w:rsidRPr="000B1AEB" w:rsidRDefault="005C7D27" w:rsidP="005C7D27">
      <w:pPr>
        <w:pStyle w:val="BodyTextIndent"/>
        <w:tabs>
          <w:tab w:val="left" w:pos="0"/>
        </w:tabs>
        <w:ind w:left="0"/>
        <w:rPr>
          <w:sz w:val="20"/>
          <w:szCs w:val="20"/>
        </w:rPr>
      </w:pPr>
    </w:p>
    <w:p w:rsidR="000B1AEB" w:rsidRPr="000B1AEB" w:rsidRDefault="000B1AEB" w:rsidP="005C7D27">
      <w:pPr>
        <w:pStyle w:val="BodyTextIndent"/>
        <w:tabs>
          <w:tab w:val="left" w:pos="0"/>
        </w:tabs>
        <w:ind w:left="0"/>
        <w:rPr>
          <w:sz w:val="20"/>
          <w:szCs w:val="20"/>
        </w:rPr>
      </w:pPr>
    </w:p>
    <w:p w:rsidR="005C7D27" w:rsidRDefault="005C7D27" w:rsidP="005C7D27">
      <w:pPr>
        <w:pStyle w:val="BodyTextIndent"/>
        <w:ind w:left="5520" w:firstLine="240"/>
      </w:pPr>
      <w:r>
        <w:t xml:space="preserve">     </w:t>
      </w:r>
      <w:r>
        <w:tab/>
        <w:t xml:space="preserve">  </w:t>
      </w:r>
      <w:r w:rsidR="00E37017">
        <w:t>DIREKTORICA</w:t>
      </w:r>
    </w:p>
    <w:p w:rsidR="005C7D27" w:rsidRPr="000345A2" w:rsidRDefault="005C7D27" w:rsidP="005C7D27">
      <w:pPr>
        <w:pStyle w:val="BodyTextIndent"/>
        <w:ind w:left="5520" w:firstLine="240"/>
      </w:pPr>
      <w:r>
        <w:t xml:space="preserve">           </w:t>
      </w:r>
      <w:r>
        <w:rPr>
          <w:bCs/>
        </w:rPr>
        <w:t xml:space="preserve"> </w:t>
      </w:r>
      <w:r w:rsidR="00E37017">
        <w:t>Jagoda Perković</w:t>
      </w:r>
    </w:p>
    <w:p w:rsidR="000B1AEB" w:rsidRPr="000B1AEB" w:rsidRDefault="000B1AEB" w:rsidP="005C7D27">
      <w:pPr>
        <w:pStyle w:val="BodyTextIndent"/>
        <w:ind w:left="0"/>
        <w:rPr>
          <w:sz w:val="20"/>
          <w:szCs w:val="20"/>
        </w:rPr>
      </w:pPr>
    </w:p>
    <w:p w:rsidR="000B1AEB" w:rsidRPr="000B1AEB" w:rsidRDefault="000B1AEB" w:rsidP="005C7D27">
      <w:pPr>
        <w:pStyle w:val="BodyTextIndent"/>
        <w:ind w:left="0"/>
        <w:rPr>
          <w:sz w:val="20"/>
          <w:szCs w:val="20"/>
        </w:rPr>
      </w:pPr>
    </w:p>
    <w:p w:rsidR="004A0FDF" w:rsidRPr="004A0FDF" w:rsidRDefault="004A0FDF" w:rsidP="004A0FD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0B1AEB">
        <w:rPr>
          <w:rFonts w:eastAsiaTheme="minorHAnsi"/>
          <w:i/>
          <w:iCs/>
          <w:lang w:eastAsia="en-US"/>
        </w:rPr>
        <w:t>Prilog</w:t>
      </w:r>
      <w:r w:rsidRPr="004A0FDF">
        <w:rPr>
          <w:rFonts w:eastAsiaTheme="minorHAnsi"/>
          <w:i/>
          <w:iCs/>
          <w:lang w:eastAsia="en-US"/>
        </w:rPr>
        <w:t>:</w:t>
      </w:r>
    </w:p>
    <w:p w:rsidR="004A0FDF" w:rsidRPr="004A0FDF" w:rsidRDefault="004A0FDF" w:rsidP="004A0FD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A0FDF">
        <w:rPr>
          <w:rFonts w:eastAsiaTheme="minorHAnsi"/>
          <w:lang w:eastAsia="en-US"/>
        </w:rPr>
        <w:t xml:space="preserve">– </w:t>
      </w:r>
      <w:r w:rsidRPr="004A0FDF">
        <w:rPr>
          <w:rFonts w:eastAsiaTheme="minorHAnsi"/>
          <w:i/>
          <w:iCs/>
          <w:lang w:eastAsia="en-US"/>
        </w:rPr>
        <w:t>Nacrt Dokumentacije o nabavi</w:t>
      </w:r>
    </w:p>
    <w:p w:rsidR="004A0FDF" w:rsidRPr="004A0FDF" w:rsidRDefault="004A0FDF" w:rsidP="004A0FDF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4A0FDF">
        <w:rPr>
          <w:rFonts w:eastAsiaTheme="minorHAnsi"/>
          <w:lang w:eastAsia="en-US"/>
        </w:rPr>
        <w:t xml:space="preserve">– </w:t>
      </w:r>
      <w:r w:rsidRPr="004A0FDF">
        <w:rPr>
          <w:rFonts w:eastAsiaTheme="minorHAnsi"/>
          <w:i/>
          <w:iCs/>
          <w:lang w:eastAsia="en-US"/>
        </w:rPr>
        <w:t>Projektni zadatak</w:t>
      </w:r>
    </w:p>
    <w:p w:rsidR="004B23EB" w:rsidRPr="000A736D" w:rsidRDefault="004A0FDF" w:rsidP="000B1AEB">
      <w:pPr>
        <w:jc w:val="both"/>
      </w:pPr>
      <w:r w:rsidRPr="004A0FDF">
        <w:rPr>
          <w:rFonts w:eastAsiaTheme="minorHAnsi"/>
          <w:lang w:eastAsia="en-US"/>
        </w:rPr>
        <w:t xml:space="preserve">– </w:t>
      </w:r>
      <w:r w:rsidRPr="004A0FDF">
        <w:rPr>
          <w:rFonts w:eastAsiaTheme="minorHAnsi"/>
          <w:i/>
          <w:iCs/>
          <w:lang w:eastAsia="en-US"/>
        </w:rPr>
        <w:t>Troškovnik</w:t>
      </w:r>
    </w:p>
    <w:sectPr w:rsidR="004B23EB" w:rsidRPr="000A736D" w:rsidSect="000B1AEB">
      <w:headerReference w:type="default" r:id="rId7"/>
      <w:footerReference w:type="default" r:id="rId8"/>
      <w:pgSz w:w="11906" w:h="16838"/>
      <w:pgMar w:top="720" w:right="127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ABA" w:rsidRDefault="00C42ABA" w:rsidP="00247F67">
      <w:r>
        <w:separator/>
      </w:r>
    </w:p>
  </w:endnote>
  <w:endnote w:type="continuationSeparator" w:id="0">
    <w:p w:rsidR="00C42ABA" w:rsidRDefault="00C42ABA" w:rsidP="00247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67" w:rsidRPr="00247F67" w:rsidRDefault="001309DE" w:rsidP="00247F67">
    <w:r w:rsidRPr="001309DE">
      <w:rPr>
        <w:rFonts w:ascii="Open Sans" w:hAnsi="Open Sans" w:cs="Arial"/>
        <w:b/>
        <w:bCs/>
        <w:noProof/>
        <w:sz w:val="18"/>
        <w:szCs w:val="18"/>
      </w:rPr>
      <w:pict>
        <v:line id="Ravni poveznik 6" o:spid="_x0000_s2049" style="position:absolute;flip:y;z-index:251662336;visibility:visible;mso-position-horizontal:right;mso-position-horizontal-relative:margin;mso-width-relative:margin;mso-height-relative:margin" from="1432.55pt,12.75pt" to="1953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" strokecolor="#215483" strokeweight=".5pt">
          <v:stroke joinstyle="miter"/>
          <w10:wrap anchorx="margin"/>
        </v:line>
      </w:pict>
    </w:r>
  </w:p>
  <w:p w:rsidR="00247F67" w:rsidRPr="00A84A6C" w:rsidRDefault="00247F67" w:rsidP="00247F67">
    <w:pPr>
      <w:jc w:val="center"/>
      <w:rPr>
        <w:color w:val="808080" w:themeColor="background1" w:themeShade="80"/>
        <w:sz w:val="20"/>
        <w:szCs w:val="20"/>
      </w:rPr>
    </w:pPr>
    <w:r w:rsidRPr="00A84A6C">
      <w:rPr>
        <w:rFonts w:cs="Arial"/>
        <w:color w:val="808080" w:themeColor="background1" w:themeShade="80"/>
        <w:sz w:val="20"/>
        <w:szCs w:val="20"/>
      </w:rPr>
      <w:t>Trgovačko društvo upisano je u Sudski registar Trgovačkog suda u </w:t>
    </w:r>
    <w:r>
      <w:rPr>
        <w:rStyle w:val="Emphasis"/>
        <w:rFonts w:cs="Arial"/>
        <w:i w:val="0"/>
        <w:color w:val="808080" w:themeColor="background1" w:themeShade="80"/>
        <w:sz w:val="20"/>
        <w:szCs w:val="20"/>
      </w:rPr>
      <w:t>Zadru</w:t>
    </w:r>
    <w:r w:rsidRPr="00A84A6C">
      <w:rPr>
        <w:rFonts w:cs="Arial"/>
        <w:color w:val="808080" w:themeColor="background1" w:themeShade="80"/>
        <w:sz w:val="20"/>
        <w:szCs w:val="20"/>
      </w:rPr>
      <w:t> pod matičnim brojem subjekta </w:t>
    </w:r>
    <w:r w:rsidRPr="00A84A6C">
      <w:rPr>
        <w:color w:val="808080" w:themeColor="background1" w:themeShade="80"/>
        <w:sz w:val="20"/>
        <w:szCs w:val="20"/>
      </w:rPr>
      <w:t>110041688</w:t>
    </w:r>
    <w:r w:rsidRPr="00A84A6C">
      <w:rPr>
        <w:rFonts w:cs="Arial"/>
        <w:color w:val="808080" w:themeColor="background1" w:themeShade="80"/>
        <w:sz w:val="20"/>
        <w:szCs w:val="20"/>
      </w:rPr>
      <w:t xml:space="preserve"> </w:t>
    </w:r>
    <w:r w:rsidRPr="00A84A6C">
      <w:rPr>
        <w:rFonts w:cs="Arial"/>
        <w:color w:val="808080" w:themeColor="background1" w:themeShade="80"/>
        <w:sz w:val="20"/>
        <w:szCs w:val="20"/>
      </w:rPr>
      <w:br/>
      <w:t>Temeljni kapital:</w:t>
    </w:r>
    <w:r w:rsidRPr="00A84A6C">
      <w:rPr>
        <w:rStyle w:val="Emphasis"/>
        <w:rFonts w:cs="Arial"/>
        <w:color w:val="808080" w:themeColor="background1" w:themeShade="80"/>
        <w:sz w:val="20"/>
        <w:szCs w:val="20"/>
      </w:rPr>
      <w:t> </w:t>
    </w:r>
    <w:r w:rsidR="004B23EB">
      <w:rPr>
        <w:rStyle w:val="Emphasis"/>
        <w:rFonts w:cs="Arial"/>
        <w:i w:val="0"/>
        <w:color w:val="808080" w:themeColor="background1" w:themeShade="80"/>
        <w:sz w:val="20"/>
        <w:szCs w:val="20"/>
      </w:rPr>
      <w:t>49</w:t>
    </w:r>
    <w:r w:rsidRPr="00A84A6C">
      <w:rPr>
        <w:rStyle w:val="Emphasis"/>
        <w:rFonts w:cs="Arial"/>
        <w:i w:val="0"/>
        <w:color w:val="808080" w:themeColor="background1" w:themeShade="80"/>
        <w:sz w:val="20"/>
        <w:szCs w:val="20"/>
      </w:rPr>
      <w:t>0.000,00</w:t>
    </w:r>
    <w:r w:rsidRPr="00A84A6C">
      <w:rPr>
        <w:rFonts w:cs="Arial"/>
        <w:i/>
        <w:color w:val="808080" w:themeColor="background1" w:themeShade="80"/>
        <w:sz w:val="20"/>
        <w:szCs w:val="20"/>
      </w:rPr>
      <w:t> </w:t>
    </w:r>
    <w:r w:rsidRPr="00A84A6C">
      <w:rPr>
        <w:rFonts w:cs="Arial"/>
        <w:color w:val="808080" w:themeColor="background1" w:themeShade="80"/>
        <w:sz w:val="20"/>
        <w:szCs w:val="20"/>
      </w:rPr>
      <w:t xml:space="preserve">kuna; </w:t>
    </w:r>
    <w:r>
      <w:rPr>
        <w:rFonts w:cs="Arial"/>
        <w:color w:val="808080" w:themeColor="background1" w:themeShade="80"/>
        <w:sz w:val="20"/>
        <w:szCs w:val="20"/>
      </w:rPr>
      <w:t>Bro</w:t>
    </w:r>
    <w:r w:rsidRPr="00A84A6C">
      <w:rPr>
        <w:rFonts w:cs="Arial"/>
        <w:color w:val="808080" w:themeColor="background1" w:themeShade="80"/>
        <w:sz w:val="20"/>
        <w:szCs w:val="20"/>
      </w:rPr>
      <w:t>j</w:t>
    </w:r>
    <w:r>
      <w:rPr>
        <w:rFonts w:cs="Arial"/>
        <w:color w:val="808080" w:themeColor="background1" w:themeShade="80"/>
        <w:sz w:val="20"/>
        <w:szCs w:val="20"/>
      </w:rPr>
      <w:t xml:space="preserve"> računa</w:t>
    </w:r>
    <w:r w:rsidRPr="00A84A6C">
      <w:rPr>
        <w:rFonts w:cs="Arial"/>
        <w:color w:val="808080" w:themeColor="background1" w:themeShade="80"/>
        <w:sz w:val="20"/>
        <w:szCs w:val="20"/>
      </w:rPr>
      <w:t>:</w:t>
    </w:r>
    <w:r>
      <w:rPr>
        <w:rFonts w:cs="Arial"/>
        <w:color w:val="808080" w:themeColor="background1" w:themeShade="80"/>
        <w:sz w:val="20"/>
        <w:szCs w:val="20"/>
      </w:rPr>
      <w:t xml:space="preserve"> IBAN:</w:t>
    </w:r>
    <w:r w:rsidRPr="00A84A6C">
      <w:rPr>
        <w:rFonts w:cs="Arial"/>
        <w:color w:val="808080" w:themeColor="background1" w:themeShade="80"/>
        <w:sz w:val="20"/>
        <w:szCs w:val="20"/>
      </w:rPr>
      <w:t> </w:t>
    </w:r>
    <w:r w:rsidRPr="00A84A6C">
      <w:rPr>
        <w:color w:val="808080" w:themeColor="background1" w:themeShade="80"/>
        <w:sz w:val="20"/>
        <w:szCs w:val="20"/>
      </w:rPr>
      <w:t>HR4524110061120009486</w:t>
    </w:r>
    <w:r>
      <w:rPr>
        <w:color w:val="808080" w:themeColor="background1" w:themeShade="80"/>
        <w:sz w:val="20"/>
        <w:szCs w:val="20"/>
      </w:rPr>
      <w:t xml:space="preserve"> </w:t>
    </w:r>
    <w:r>
      <w:rPr>
        <w:rFonts w:cs="Arial"/>
        <w:color w:val="808080" w:themeColor="background1" w:themeShade="80"/>
        <w:sz w:val="20"/>
        <w:szCs w:val="20"/>
      </w:rPr>
      <w:t>kod Jadranske banke d.d. Šibenik</w:t>
    </w:r>
  </w:p>
  <w:p w:rsidR="00247F67" w:rsidRDefault="00247F67">
    <w:pPr>
      <w:pStyle w:val="Footer"/>
    </w:pPr>
  </w:p>
  <w:p w:rsidR="00247F67" w:rsidRDefault="00247F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ABA" w:rsidRDefault="00C42ABA" w:rsidP="00247F67">
      <w:r>
        <w:separator/>
      </w:r>
    </w:p>
  </w:footnote>
  <w:footnote w:type="continuationSeparator" w:id="0">
    <w:p w:rsidR="00C42ABA" w:rsidRDefault="00C42ABA" w:rsidP="00247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67" w:rsidRPr="004E40DC" w:rsidRDefault="00247F67" w:rsidP="00247F67">
    <w:pPr>
      <w:pStyle w:val="NormalWeb"/>
      <w:shd w:val="clear" w:color="auto" w:fill="FFFFFF"/>
      <w:spacing w:line="240" w:lineRule="auto"/>
      <w:contextualSpacing/>
      <w:jc w:val="right"/>
      <w:rPr>
        <w:rStyle w:val="Strong"/>
        <w:rFonts w:asciiTheme="minorHAnsi" w:hAnsiTheme="minorHAnsi" w:cs="Arial"/>
        <w:color w:val="215483"/>
        <w:sz w:val="22"/>
        <w:szCs w:val="22"/>
      </w:rPr>
    </w:pPr>
    <w:r>
      <w:rPr>
        <w:rFonts w:ascii="Open Sans" w:hAnsi="Open Sans" w:cs="Arial"/>
        <w:b/>
        <w:b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14694" cy="619125"/>
          <wp:effectExtent l="0" t="0" r="9525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OSTEN_odvodnja_v2.ai_RGB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94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rong"/>
        <w:rFonts w:ascii="Open Sans" w:hAnsi="Open Sans" w:cs="Arial"/>
        <w:sz w:val="18"/>
        <w:szCs w:val="18"/>
        <w:lang w:val="en-US"/>
      </w:rPr>
      <w:t xml:space="preserve"> </w:t>
    </w:r>
    <w:r>
      <w:rPr>
        <w:rStyle w:val="Strong"/>
        <w:rFonts w:ascii="Open Sans" w:hAnsi="Open Sans" w:cs="Arial"/>
        <w:sz w:val="18"/>
        <w:szCs w:val="18"/>
        <w:lang w:val="en-US"/>
      </w:rPr>
      <w:tab/>
    </w:r>
    <w:r>
      <w:rPr>
        <w:rStyle w:val="Strong"/>
        <w:rFonts w:ascii="Open Sans" w:hAnsi="Open Sans" w:cs="Arial"/>
        <w:sz w:val="18"/>
        <w:szCs w:val="18"/>
        <w:lang w:val="en-US"/>
      </w:rPr>
      <w:tab/>
    </w:r>
    <w:r>
      <w:rPr>
        <w:rStyle w:val="Strong"/>
        <w:rFonts w:ascii="Open Sans" w:hAnsi="Open Sans" w:cs="Arial"/>
        <w:sz w:val="18"/>
        <w:szCs w:val="18"/>
        <w:lang w:val="en-US"/>
      </w:rPr>
      <w:tab/>
    </w:r>
    <w:r w:rsidRPr="004E40DC">
      <w:rPr>
        <w:rStyle w:val="Strong"/>
        <w:rFonts w:asciiTheme="minorHAnsi" w:hAnsiTheme="minorHAnsi" w:cs="Arial"/>
        <w:color w:val="215483"/>
        <w:sz w:val="22"/>
        <w:szCs w:val="22"/>
      </w:rPr>
      <w:t>PRIMOŠTEN ODVODNJA d.o.o.</w:t>
    </w:r>
  </w:p>
  <w:p w:rsidR="00247F67" w:rsidRPr="004E40DC" w:rsidRDefault="00247F67" w:rsidP="00247F67">
    <w:pPr>
      <w:pStyle w:val="NormalWeb"/>
      <w:shd w:val="clear" w:color="auto" w:fill="FFFFFF"/>
      <w:spacing w:line="240" w:lineRule="auto"/>
      <w:contextualSpacing/>
      <w:jc w:val="right"/>
      <w:rPr>
        <w:rStyle w:val="Strong"/>
        <w:rFonts w:asciiTheme="minorHAnsi" w:hAnsiTheme="minorHAnsi" w:cs="Arial"/>
        <w:color w:val="215483"/>
        <w:sz w:val="22"/>
        <w:szCs w:val="22"/>
      </w:rPr>
    </w:pPr>
    <w:r w:rsidRPr="004E40DC">
      <w:rPr>
        <w:rStyle w:val="Strong"/>
        <w:rFonts w:asciiTheme="minorHAnsi" w:hAnsiTheme="minorHAnsi" w:cs="Arial"/>
        <w:color w:val="215483"/>
        <w:sz w:val="22"/>
        <w:szCs w:val="22"/>
      </w:rPr>
      <w:t>Sv. Josipa 7, 22202 Primošten</w:t>
    </w:r>
  </w:p>
  <w:p w:rsidR="00247F67" w:rsidRDefault="00247F67" w:rsidP="00247F67">
    <w:pPr>
      <w:pStyle w:val="NormalWeb"/>
      <w:shd w:val="clear" w:color="auto" w:fill="FFFFFF"/>
      <w:spacing w:line="240" w:lineRule="auto"/>
      <w:contextualSpacing/>
      <w:jc w:val="right"/>
      <w:rPr>
        <w:rStyle w:val="Strong"/>
        <w:rFonts w:asciiTheme="minorHAnsi" w:hAnsiTheme="minorHAnsi" w:cs="Arial"/>
        <w:color w:val="215483"/>
        <w:sz w:val="22"/>
        <w:szCs w:val="22"/>
      </w:rPr>
    </w:pPr>
    <w:r w:rsidRPr="004E40DC">
      <w:rPr>
        <w:rStyle w:val="Strong"/>
        <w:rFonts w:asciiTheme="minorHAnsi" w:hAnsiTheme="minorHAnsi" w:cs="Arial"/>
        <w:color w:val="215483"/>
        <w:sz w:val="22"/>
        <w:szCs w:val="22"/>
      </w:rPr>
      <w:t>OIB: 59902363230</w:t>
    </w:r>
  </w:p>
  <w:p w:rsidR="00247F67" w:rsidRPr="004E40DC" w:rsidRDefault="00247F67" w:rsidP="00247F67">
    <w:pPr>
      <w:pStyle w:val="NormalWeb"/>
      <w:shd w:val="clear" w:color="auto" w:fill="FFFFFF"/>
      <w:spacing w:line="240" w:lineRule="auto"/>
      <w:contextualSpacing/>
      <w:jc w:val="right"/>
      <w:rPr>
        <w:rStyle w:val="Strong"/>
        <w:rFonts w:asciiTheme="minorHAnsi" w:hAnsiTheme="minorHAnsi" w:cs="Arial"/>
        <w:color w:val="215483"/>
        <w:sz w:val="22"/>
        <w:szCs w:val="22"/>
      </w:rPr>
    </w:pPr>
    <w:r>
      <w:rPr>
        <w:rStyle w:val="Strong"/>
        <w:rFonts w:asciiTheme="minorHAnsi" w:hAnsiTheme="minorHAnsi" w:cs="Arial"/>
        <w:color w:val="215483"/>
        <w:sz w:val="22"/>
        <w:szCs w:val="22"/>
      </w:rPr>
      <w:t>tel/fax: 022 570 452</w:t>
    </w:r>
    <w:r w:rsidRPr="004E40DC">
      <w:rPr>
        <w:rStyle w:val="Strong"/>
        <w:rFonts w:asciiTheme="minorHAnsi" w:hAnsiTheme="minorHAnsi" w:cs="Arial"/>
        <w:color w:val="215483"/>
        <w:sz w:val="22"/>
        <w:szCs w:val="22"/>
      </w:rPr>
      <w:t xml:space="preserve"> </w:t>
    </w:r>
  </w:p>
  <w:p w:rsidR="00247F67" w:rsidRPr="00247F67" w:rsidRDefault="001309DE" w:rsidP="00247F67">
    <w:pPr>
      <w:pStyle w:val="NormalWeb"/>
      <w:shd w:val="clear" w:color="auto" w:fill="FFFFFF"/>
      <w:jc w:val="right"/>
      <w:rPr>
        <w:rFonts w:asciiTheme="minorHAnsi" w:hAnsiTheme="minorHAnsi" w:cs="Arial"/>
        <w:b/>
        <w:bCs/>
        <w:color w:val="auto"/>
        <w:sz w:val="22"/>
        <w:szCs w:val="22"/>
      </w:rPr>
    </w:pPr>
    <w:r w:rsidRPr="001309DE">
      <w:rPr>
        <w:rFonts w:ascii="Open Sans" w:hAnsi="Open Sans" w:cs="Arial"/>
        <w:b/>
        <w:bCs/>
        <w:noProof/>
        <w:sz w:val="18"/>
        <w:szCs w:val="18"/>
      </w:rPr>
      <w:pict>
        <v:line id="Ravni poveznik 2" o:spid="_x0000_s2050" style="position:absolute;left:0;text-align:left;flip:y;z-index:251659264;visibility:visible;mso-position-horizontal:right;mso-position-horizontal-relative:margin;mso-width-relative:margin;mso-height-relative:margin" from="1432.55pt,10.5pt" to="1953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" strokecolor="#215483" strokeweight=".5pt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923"/>
    <w:multiLevelType w:val="hybridMultilevel"/>
    <w:tmpl w:val="A30C8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B5DB1"/>
    <w:multiLevelType w:val="hybridMultilevel"/>
    <w:tmpl w:val="593A9FB4"/>
    <w:lvl w:ilvl="0" w:tplc="94AE69F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DA38DB"/>
    <w:multiLevelType w:val="hybridMultilevel"/>
    <w:tmpl w:val="08945F3E"/>
    <w:lvl w:ilvl="0" w:tplc="E836E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E2457E"/>
    <w:multiLevelType w:val="hybridMultilevel"/>
    <w:tmpl w:val="308A9A64"/>
    <w:lvl w:ilvl="0" w:tplc="FFFFFFF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04A3"/>
    <w:rsid w:val="0002096A"/>
    <w:rsid w:val="000A736D"/>
    <w:rsid w:val="000B1AEB"/>
    <w:rsid w:val="001309DE"/>
    <w:rsid w:val="00247F67"/>
    <w:rsid w:val="00297906"/>
    <w:rsid w:val="002D1C7C"/>
    <w:rsid w:val="003C5270"/>
    <w:rsid w:val="003F20AE"/>
    <w:rsid w:val="00411AA2"/>
    <w:rsid w:val="00453EB9"/>
    <w:rsid w:val="004A0FDF"/>
    <w:rsid w:val="004B23EB"/>
    <w:rsid w:val="004E40DC"/>
    <w:rsid w:val="005C7D27"/>
    <w:rsid w:val="007073E4"/>
    <w:rsid w:val="00755B9B"/>
    <w:rsid w:val="00763E69"/>
    <w:rsid w:val="007D4819"/>
    <w:rsid w:val="007F156B"/>
    <w:rsid w:val="008708DC"/>
    <w:rsid w:val="009E155B"/>
    <w:rsid w:val="00A84A6C"/>
    <w:rsid w:val="00AE2A2A"/>
    <w:rsid w:val="00C42ABA"/>
    <w:rsid w:val="00C62028"/>
    <w:rsid w:val="00C92483"/>
    <w:rsid w:val="00CF297D"/>
    <w:rsid w:val="00DA04A3"/>
    <w:rsid w:val="00DE3B58"/>
    <w:rsid w:val="00E1298B"/>
    <w:rsid w:val="00E37017"/>
    <w:rsid w:val="00E65B03"/>
    <w:rsid w:val="00EE0A96"/>
    <w:rsid w:val="00FA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C7D27"/>
    <w:pPr>
      <w:keepNext/>
      <w:ind w:left="1200"/>
      <w:jc w:val="center"/>
      <w:outlineLvl w:val="0"/>
    </w:pPr>
    <w:rPr>
      <w:b/>
      <w:bCs/>
      <w:iCs/>
      <w:noProof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04A3"/>
    <w:rPr>
      <w:i/>
      <w:iCs/>
    </w:rPr>
  </w:style>
  <w:style w:type="character" w:styleId="Strong">
    <w:name w:val="Strong"/>
    <w:basedOn w:val="DefaultParagraphFont"/>
    <w:uiPriority w:val="22"/>
    <w:qFormat/>
    <w:rsid w:val="00DA04A3"/>
    <w:rPr>
      <w:b/>
      <w:bCs/>
    </w:rPr>
  </w:style>
  <w:style w:type="paragraph" w:styleId="NormalWeb">
    <w:name w:val="Normal (Web)"/>
    <w:basedOn w:val="Normal"/>
    <w:uiPriority w:val="99"/>
    <w:unhideWhenUsed/>
    <w:rsid w:val="00DA04A3"/>
    <w:pPr>
      <w:spacing w:after="300" w:line="270" w:lineRule="atLeast"/>
    </w:pPr>
    <w:rPr>
      <w:color w:val="888888"/>
    </w:rPr>
  </w:style>
  <w:style w:type="paragraph" w:styleId="Header">
    <w:name w:val="header"/>
    <w:basedOn w:val="Normal"/>
    <w:link w:val="HeaderChar"/>
    <w:uiPriority w:val="99"/>
    <w:unhideWhenUsed/>
    <w:rsid w:val="00247F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7F67"/>
  </w:style>
  <w:style w:type="paragraph" w:styleId="Footer">
    <w:name w:val="footer"/>
    <w:basedOn w:val="Normal"/>
    <w:link w:val="FooterChar"/>
    <w:uiPriority w:val="99"/>
    <w:unhideWhenUsed/>
    <w:rsid w:val="00247F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47F67"/>
  </w:style>
  <w:style w:type="paragraph" w:styleId="BalloonText">
    <w:name w:val="Balloon Text"/>
    <w:basedOn w:val="Normal"/>
    <w:link w:val="BalloonTextChar"/>
    <w:uiPriority w:val="99"/>
    <w:semiHidden/>
    <w:unhideWhenUsed/>
    <w:rsid w:val="00247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F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C7D27"/>
    <w:rPr>
      <w:rFonts w:ascii="Times New Roman" w:eastAsia="Times New Roman" w:hAnsi="Times New Roman" w:cs="Times New Roman"/>
      <w:b/>
      <w:bCs/>
      <w:iCs/>
      <w:noProof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5C7D27"/>
    <w:pPr>
      <w:ind w:left="1200"/>
      <w:jc w:val="both"/>
    </w:pPr>
    <w:rPr>
      <w:noProof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7D27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824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Bobo</cp:lastModifiedBy>
  <cp:revision>2</cp:revision>
  <cp:lastPrinted>2014-10-20T09:38:00Z</cp:lastPrinted>
  <dcterms:created xsi:type="dcterms:W3CDTF">2018-09-04T22:03:00Z</dcterms:created>
  <dcterms:modified xsi:type="dcterms:W3CDTF">2018-09-04T22:03:00Z</dcterms:modified>
</cp:coreProperties>
</file>